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E18F5" w14:textId="2F129F90" w:rsidR="00D2744F" w:rsidRPr="00E9279A" w:rsidRDefault="002B6801" w:rsidP="002B6801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E9279A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Schema de conectare pentru contorizare trifazată în instalații electrice de până la 1000V (conexiune directă). </w:t>
      </w:r>
      <w:r w:rsidR="00406EC4"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       </w:t>
      </w:r>
      <w:r w:rsidR="001E4DF7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                          </w:t>
      </w:r>
      <w:r w:rsidR="00476D01"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Anexa nr.1</w:t>
      </w:r>
    </w:p>
    <w:p w14:paraId="1F00458C" w14:textId="77777777" w:rsidR="00D2744F" w:rsidRPr="00E9279A" w:rsidRDefault="002B6801" w:rsidP="002B6801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Scop: Verificarea metrologică a contorului de energie electrică.</w:t>
      </w:r>
    </w:p>
    <w:p w14:paraId="6878DDD4" w14:textId="77777777" w:rsidR="002B6801" w:rsidRPr="00E9279A" w:rsidRDefault="002B6801" w:rsidP="002B6801">
      <w:pPr>
        <w:spacing w:after="0" w:line="240" w:lineRule="auto"/>
        <w:rPr>
          <w:rFonts w:ascii="Montserrat" w:hAnsi="Montserrat" w:cs="Times New Roman"/>
          <w:sz w:val="18"/>
          <w:szCs w:val="18"/>
          <w:lang w:val="ro-RO"/>
        </w:rPr>
      </w:pPr>
      <w:r w:rsidRPr="00E9279A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tbl>
      <w:tblPr>
        <w:tblStyle w:val="a4"/>
        <w:tblW w:w="15026" w:type="dxa"/>
        <w:tblInd w:w="-147" w:type="dxa"/>
        <w:tblLook w:val="04A0" w:firstRow="1" w:lastRow="0" w:firstColumn="1" w:lastColumn="0" w:noHBand="0" w:noVBand="1"/>
      </w:tblPr>
      <w:tblGrid>
        <w:gridCol w:w="512"/>
        <w:gridCol w:w="3348"/>
        <w:gridCol w:w="1843"/>
        <w:gridCol w:w="9323"/>
      </w:tblGrid>
      <w:tr w:rsidR="002B6801" w:rsidRPr="00E9279A" w14:paraId="3EB09E8B" w14:textId="77777777" w:rsidTr="00476D01">
        <w:trPr>
          <w:trHeight w:val="293"/>
        </w:trPr>
        <w:tc>
          <w:tcPr>
            <w:tcW w:w="474" w:type="dxa"/>
          </w:tcPr>
          <w:p w14:paraId="7FE30346" w14:textId="77777777" w:rsidR="002B6801" w:rsidRPr="00E9279A" w:rsidRDefault="00D56AC6" w:rsidP="00D56AC6">
            <w:pPr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Nr.</w:t>
            </w:r>
            <w:r w:rsidR="002B6801"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d/o</w:t>
            </w:r>
          </w:p>
        </w:tc>
        <w:tc>
          <w:tcPr>
            <w:tcW w:w="3354" w:type="dxa"/>
            <w:vAlign w:val="center"/>
          </w:tcPr>
          <w:p w14:paraId="43019EE6" w14:textId="77777777" w:rsidR="002B6801" w:rsidRPr="00E9279A" w:rsidRDefault="00D56AC6" w:rsidP="00AC04E1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Î.S.</w:t>
            </w:r>
            <w:r w:rsidR="002B6801"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«MOLDELECTRICA»</w:t>
            </w:r>
          </w:p>
        </w:tc>
        <w:tc>
          <w:tcPr>
            <w:tcW w:w="1843" w:type="dxa"/>
            <w:vAlign w:val="center"/>
          </w:tcPr>
          <w:p w14:paraId="3039AACF" w14:textId="77777777" w:rsidR="002B6801" w:rsidRPr="00E9279A" w:rsidRDefault="00D56AC6" w:rsidP="00AC04E1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Consumătorul</w:t>
            </w:r>
          </w:p>
        </w:tc>
        <w:tc>
          <w:tcPr>
            <w:tcW w:w="9355" w:type="dxa"/>
            <w:vAlign w:val="center"/>
          </w:tcPr>
          <w:p w14:paraId="2F5A8517" w14:textId="0188F5CA" w:rsidR="002B6801" w:rsidRPr="00E9279A" w:rsidRDefault="00032BF2" w:rsidP="00AC04E1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</w:p>
        </w:tc>
      </w:tr>
      <w:tr w:rsidR="002B6801" w:rsidRPr="00E9279A" w14:paraId="7FFF9D82" w14:textId="77777777" w:rsidTr="00476D01">
        <w:tc>
          <w:tcPr>
            <w:tcW w:w="474" w:type="dxa"/>
          </w:tcPr>
          <w:p w14:paraId="18BF1683" w14:textId="77777777" w:rsidR="002B6801" w:rsidRPr="00E9279A" w:rsidRDefault="002B6801" w:rsidP="002B6801">
            <w:pPr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1</w:t>
            </w:r>
          </w:p>
        </w:tc>
        <w:tc>
          <w:tcPr>
            <w:tcW w:w="3354" w:type="dxa"/>
          </w:tcPr>
          <w:p w14:paraId="75CF5529" w14:textId="77777777" w:rsidR="002B6801" w:rsidRPr="00E9279A" w:rsidRDefault="002B6801" w:rsidP="005C31E1">
            <w:pPr>
              <w:pStyle w:val="a3"/>
              <w:numPr>
                <w:ilvl w:val="0"/>
                <w:numId w:val="13"/>
              </w:numPr>
              <w:ind w:left="0" w:firstLine="199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Pentru perioada de verificare metrologică a echipamentului de măsurare,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coordonează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cu Consumatorul, Furnizorul și Operatorul rețelei de distribuție cu privire la funcționarea IE a consumatorului în modul de consum </w:t>
            </w:r>
            <w:r w:rsidR="00186861"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2E03013A" w14:textId="3C6D93D8" w:rsidR="002B6801" w:rsidRPr="00E9279A" w:rsidRDefault="002B6801" w:rsidP="005C31E1">
            <w:pPr>
              <w:pStyle w:val="a3"/>
              <w:numPr>
                <w:ilvl w:val="0"/>
                <w:numId w:val="13"/>
              </w:numPr>
              <w:ind w:left="0" w:firstLine="199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La cererea consumatorului, in punctul de conectare la rețeaua de transport, deconectează (conectează) de la (la) sursa de alimentare de 1</w:t>
            </w:r>
            <w:r w:rsidR="007D7C38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0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kV a IE a consumatorului.</w:t>
            </w:r>
          </w:p>
          <w:p w14:paraId="4452E74F" w14:textId="77777777" w:rsidR="002B6801" w:rsidRPr="00E9279A" w:rsidRDefault="002B6801" w:rsidP="005C31E1">
            <w:pPr>
              <w:pStyle w:val="a3"/>
              <w:numPr>
                <w:ilvl w:val="0"/>
                <w:numId w:val="13"/>
              </w:numPr>
              <w:ind w:left="0" w:firstLine="199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3045B2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act de demontare a contorului. </w:t>
            </w:r>
          </w:p>
          <w:p w14:paraId="3B80A85A" w14:textId="77777777" w:rsidR="002B6801" w:rsidRPr="00E9279A" w:rsidRDefault="002B6801" w:rsidP="005C31E1">
            <w:pPr>
              <w:pStyle w:val="a3"/>
              <w:numPr>
                <w:ilvl w:val="0"/>
                <w:numId w:val="13"/>
              </w:numPr>
              <w:ind w:left="0" w:firstLine="199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In baza rezultatelor pozitive ale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efectuate, se întocmește un act de punere în funcțiune și control al echipamentului de măsurare.</w:t>
            </w:r>
          </w:p>
        </w:tc>
        <w:tc>
          <w:tcPr>
            <w:tcW w:w="1843" w:type="dxa"/>
          </w:tcPr>
          <w:p w14:paraId="51C758B0" w14:textId="77777777" w:rsidR="002B6801" w:rsidRPr="00E9279A" w:rsidRDefault="002B6801" w:rsidP="005C31E1">
            <w:pPr>
              <w:pStyle w:val="a3"/>
              <w:numPr>
                <w:ilvl w:val="0"/>
                <w:numId w:val="14"/>
              </w:numPr>
              <w:ind w:left="17" w:firstLine="15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14:paraId="67A24987" w14:textId="77777777" w:rsidR="002B6801" w:rsidRPr="00E9279A" w:rsidRDefault="002B6801" w:rsidP="005C31E1">
            <w:pPr>
              <w:ind w:left="17" w:firstLine="15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14:paraId="57EBA7F8" w14:textId="77777777" w:rsidR="002B6801" w:rsidRPr="00E9279A" w:rsidRDefault="002B6801" w:rsidP="005C31E1">
            <w:pPr>
              <w:ind w:left="17" w:firstLine="15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IE pentru punerea în funcțiune. </w:t>
            </w:r>
          </w:p>
          <w:p w14:paraId="0697AC77" w14:textId="77777777" w:rsidR="00AD517F" w:rsidRPr="00E9279A" w:rsidRDefault="00D04594" w:rsidP="005C31E1">
            <w:pPr>
              <w:pStyle w:val="a3"/>
              <w:numPr>
                <w:ilvl w:val="0"/>
                <w:numId w:val="15"/>
              </w:numPr>
              <w:ind w:left="17" w:firstLine="15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admiterea la locul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muncă a personalului delegat. </w:t>
            </w:r>
          </w:p>
          <w:p w14:paraId="03BFFCC5" w14:textId="77777777" w:rsidR="002B6801" w:rsidRPr="00E9279A" w:rsidRDefault="002B6801" w:rsidP="005C31E1">
            <w:pPr>
              <w:pStyle w:val="a3"/>
              <w:numPr>
                <w:ilvl w:val="0"/>
                <w:numId w:val="15"/>
              </w:numPr>
              <w:ind w:left="17" w:firstLine="153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Introduce IE în funcțiune.</w:t>
            </w:r>
            <w:r w:rsidRPr="00E9279A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355" w:type="dxa"/>
          </w:tcPr>
          <w:p w14:paraId="7750B322" w14:textId="77777777" w:rsidR="002B6801" w:rsidRPr="00E9279A" w:rsidRDefault="002B6801" w:rsidP="005C31E1">
            <w:pPr>
              <w:ind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Înainte de începerea lucrului.</w:t>
            </w:r>
          </w:p>
          <w:p w14:paraId="6DF50793" w14:textId="77777777" w:rsidR="002B6801" w:rsidRPr="00E9279A" w:rsidRDefault="00316D2E" w:rsidP="005C31E1">
            <w:pPr>
              <w:pStyle w:val="a3"/>
              <w:numPr>
                <w:ilvl w:val="0"/>
                <w:numId w:val="12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o-RO"/>
              </w:rPr>
              <w:t>Emite autorizație de lucru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Stabilește lista măsurilor organizatorice și tehnice pentru 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condiții de siguranță a muncii în </w:t>
            </w:r>
            <w:r w:rsidR="0002564A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instalațiile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02564A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electrice ale 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consumatorului și, de asemenea, numește persoane responsabile pentru </w:t>
            </w:r>
            <w:r w:rsidR="0002564A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2B680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siguranță a muncii.</w:t>
            </w:r>
          </w:p>
          <w:p w14:paraId="6C3085B7" w14:textId="77777777" w:rsidR="002B6801" w:rsidRPr="00E9279A" w:rsidRDefault="002B6801" w:rsidP="005C31E1">
            <w:pPr>
              <w:ind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perioada de lucru. </w:t>
            </w:r>
          </w:p>
          <w:p w14:paraId="1C86AC4D" w14:textId="77777777"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Partea transformatorului de 0,4 kV. Verifică absența tensiunii la bornele întrerupătorului de sarcină, întreruptorului și la bornele contorului de energie electrică demontat. </w:t>
            </w:r>
          </w:p>
          <w:p w14:paraId="758CD252" w14:textId="77777777"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Demontează contorul de energie electrică. </w:t>
            </w:r>
          </w:p>
          <w:p w14:paraId="366D9784" w14:textId="77777777"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Instalează cleme izola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te pentru a restabili integritatea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barelor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fază 0,4 kV „A, B, C”. </w:t>
            </w:r>
          </w:p>
          <w:p w14:paraId="255A6305" w14:textId="77777777"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area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contorului la locul verificării metrologice.</w:t>
            </w:r>
          </w:p>
          <w:p w14:paraId="179575E9" w14:textId="77777777"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Verificarea metrologică a contorului. Rezultatele verificării trebuie confirmate de următoarele documente „Buletin de verificare metrologică” sau „Buletin de inutilizabilitate”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numele persoanei juridice. </w:t>
            </w:r>
          </w:p>
          <w:p w14:paraId="5BD91CDF" w14:textId="77777777"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area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</w:t>
            </w:r>
            <w:r w:rsidR="00686C4B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ontorului la locul de instalare.</w:t>
            </w:r>
          </w:p>
          <w:p w14:paraId="33357DD0" w14:textId="77777777"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Demontează cleme izolate în bare de fază "A, B, C" cu tensiune de 0,4 kV.</w:t>
            </w:r>
          </w:p>
          <w:p w14:paraId="2628767F" w14:textId="77777777"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Realizează instalarea contorului de energie electrică.</w:t>
            </w:r>
          </w:p>
          <w:p w14:paraId="7956A91F" w14:textId="77777777"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Restabilește schema de conectare a contorului la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barele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kV. (Notă. Conectați firele generato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și firele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sarcina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la contor conform schemei de conectare a contorului). </w:t>
            </w:r>
          </w:p>
          <w:p w14:paraId="0CA2F2F1" w14:textId="77777777" w:rsidR="00686C4B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Verifică fiabilitatea conexiunilor de contact și corectitudinea diagramei de conectare a contorului. Acesta informează consumatorul cu privire la disponibilitatea instalației pentru punerea în funcțiune.</w:t>
            </w:r>
          </w:p>
          <w:p w14:paraId="624EB195" w14:textId="77777777" w:rsidR="002B6801" w:rsidRPr="00E9279A" w:rsidRDefault="002B6801" w:rsidP="005C31E1">
            <w:pPr>
              <w:pStyle w:val="a3"/>
              <w:numPr>
                <w:ilvl w:val="0"/>
                <w:numId w:val="17"/>
              </w:numPr>
              <w:ind w:left="0" w:firstLine="360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contorului în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regim de</w:t>
            </w:r>
            <w:r w:rsidR="00616CFE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lucru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 Rezultatele verificării sunt trans</w:t>
            </w:r>
            <w:r w:rsidR="009201B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mise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reprezentantului </w:t>
            </w:r>
            <w:r w:rsidR="00976706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Î.S.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2B6801" w:rsidRPr="00E9279A" w14:paraId="6D866909" w14:textId="77777777" w:rsidTr="00D56AC6">
        <w:tc>
          <w:tcPr>
            <w:tcW w:w="474" w:type="dxa"/>
          </w:tcPr>
          <w:p w14:paraId="0C4A7226" w14:textId="77777777" w:rsidR="002B6801" w:rsidRPr="00E9279A" w:rsidRDefault="002B6801" w:rsidP="002B6801">
            <w:pPr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E9279A">
              <w:rPr>
                <w:rFonts w:ascii="Montserrat" w:hAnsi="Montserrat" w:cs="Times New Roman"/>
                <w:sz w:val="18"/>
                <w:szCs w:val="18"/>
                <w:lang w:val="ru-RU"/>
              </w:rPr>
              <w:t>2</w:t>
            </w:r>
          </w:p>
        </w:tc>
        <w:tc>
          <w:tcPr>
            <w:tcW w:w="14552" w:type="dxa"/>
            <w:gridSpan w:val="3"/>
          </w:tcPr>
          <w:p w14:paraId="1F09E144" w14:textId="77777777" w:rsidR="002B6801" w:rsidRPr="00E9279A" w:rsidRDefault="002B6801" w:rsidP="002B6801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Note.</w:t>
            </w:r>
          </w:p>
          <w:p w14:paraId="5913AFCA" w14:textId="5D54D163" w:rsidR="005C31E1" w:rsidRPr="00E9279A" w:rsidRDefault="002B6801" w:rsidP="005C31E1">
            <w:pPr>
              <w:pStyle w:val="a3"/>
              <w:numPr>
                <w:ilvl w:val="0"/>
                <w:numId w:val="18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Organizarea lucrărilor în condiții de siguranță și implementarea acestora se efectuează cu respectarea strictă de către toate părțile a cerințelor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prevăzute în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512F65" w:rsidRPr="00512F6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„Norme de siguranță pentru exploatarea instalațiilor electrice” (Hotărârea Consiliului de Administrație al Agenției Naționale de Reglementare în Energie nr. 823/2025).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14:paraId="634BBA2A" w14:textId="140358A8" w:rsidR="005C31E1" w:rsidRPr="00E9279A" w:rsidRDefault="002B6801" w:rsidP="005C31E1">
            <w:pPr>
              <w:pStyle w:val="a3"/>
              <w:numPr>
                <w:ilvl w:val="0"/>
                <w:numId w:val="18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Necesitatea deconectării transformatorului este determinată de </w:t>
            </w:r>
            <w:r w:rsidR="00716FD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emitentul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716FD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autorizației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</w:t>
            </w:r>
            <w:r w:rsidR="002A58C7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 </w:t>
            </w:r>
            <w:r w:rsidR="00716FD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 numele </w:t>
            </w:r>
            <w:r w:rsidR="00716FD5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unuia din lucrătorii </w:t>
            </w:r>
            <w:r w:rsidR="00032BF2"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  <w:r w:rsidR="00032BF2">
              <w:rPr>
                <w:rFonts w:ascii="Montserrat" w:hAnsi="Montserrat" w:cs="Times New Roman"/>
                <w:sz w:val="20"/>
                <w:szCs w:val="20"/>
                <w:lang w:val="ro-RO"/>
              </w:rPr>
              <w:t>ui</w:t>
            </w:r>
            <w:r w:rsidR="005C31E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14:paraId="6B31B8AB" w14:textId="541DCFFC" w:rsidR="002B6801" w:rsidRPr="00E9279A" w:rsidRDefault="002B6801" w:rsidP="005C31E1">
            <w:pPr>
              <w:pStyle w:val="a3"/>
              <w:numPr>
                <w:ilvl w:val="0"/>
                <w:numId w:val="18"/>
              </w:numPr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BB56A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</w:t>
            </w:r>
            <w:r w:rsidR="0018686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, admiterea la muncă și punerea/</w:t>
            </w:r>
            <w:r w:rsidR="00D04594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scoaterea</w:t>
            </w:r>
            <w:r w:rsidR="00186861"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IE in/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din  lucru sunt efectuate de personalul </w:t>
            </w:r>
            <w:r w:rsidR="00032BF2" w:rsidRPr="006E33AF">
              <w:rPr>
                <w:rFonts w:ascii="Montserrat" w:hAnsi="Montserrat" w:cs="Times New Roman"/>
                <w:sz w:val="20"/>
                <w:szCs w:val="20"/>
                <w:lang w:val="ro-RO"/>
              </w:rPr>
              <w:t>Prestatorul</w:t>
            </w:r>
            <w:r w:rsidR="00032BF2">
              <w:rPr>
                <w:rFonts w:ascii="Montserrat" w:hAnsi="Montserrat" w:cs="Times New Roman"/>
                <w:sz w:val="20"/>
                <w:szCs w:val="20"/>
                <w:lang w:val="ro-RO"/>
              </w:rPr>
              <w:t>ui</w:t>
            </w:r>
            <w:r w:rsidRPr="00E9279A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</w:tc>
      </w:tr>
    </w:tbl>
    <w:p w14:paraId="58787448" w14:textId="77777777" w:rsidR="002B6801" w:rsidRPr="00E9279A" w:rsidRDefault="00186861" w:rsidP="005C31E1">
      <w:pPr>
        <w:spacing w:before="120" w:after="0"/>
        <w:rPr>
          <w:rFonts w:ascii="Montserrat" w:hAnsi="Montserrat" w:cs="Times New Roman"/>
          <w:sz w:val="18"/>
          <w:szCs w:val="18"/>
          <w:lang w:val="ru-RU"/>
        </w:rPr>
      </w:pPr>
      <w:proofErr w:type="spellStart"/>
      <w:r w:rsidRPr="00E9279A">
        <w:rPr>
          <w:rFonts w:ascii="Montserrat" w:hAnsi="Montserrat" w:cs="Times New Roman"/>
          <w:sz w:val="18"/>
          <w:szCs w:val="18"/>
          <w:lang w:val="ro-RO"/>
        </w:rPr>
        <w:t>Ext</w:t>
      </w:r>
      <w:proofErr w:type="spellEnd"/>
      <w:r w:rsidRPr="00E9279A">
        <w:rPr>
          <w:rFonts w:ascii="Montserrat" w:hAnsi="Montserrat" w:cs="Times New Roman"/>
          <w:sz w:val="18"/>
          <w:szCs w:val="18"/>
          <w:lang w:val="ru-RU"/>
        </w:rPr>
        <w:t xml:space="preserve">: </w:t>
      </w:r>
      <w:r w:rsidRPr="00E9279A">
        <w:rPr>
          <w:rFonts w:ascii="Montserrat" w:hAnsi="Montserrat" w:cs="Times New Roman"/>
          <w:sz w:val="18"/>
          <w:szCs w:val="18"/>
          <w:lang w:val="ro-RO"/>
        </w:rPr>
        <w:t>Iu</w:t>
      </w:r>
      <w:r w:rsidRPr="00E9279A">
        <w:rPr>
          <w:rFonts w:ascii="Montserrat" w:hAnsi="Montserrat" w:cs="Times New Roman"/>
          <w:sz w:val="18"/>
          <w:szCs w:val="18"/>
          <w:lang w:val="ru-RU"/>
        </w:rPr>
        <w:t>.</w:t>
      </w:r>
      <w:r w:rsidRPr="00E9279A">
        <w:rPr>
          <w:rFonts w:ascii="Montserrat" w:hAnsi="Montserrat" w:cs="Times New Roman"/>
          <w:sz w:val="18"/>
          <w:szCs w:val="18"/>
          <w:lang w:val="ro-RO"/>
        </w:rPr>
        <w:t xml:space="preserve"> Aghenii</w:t>
      </w:r>
    </w:p>
    <w:sectPr w:rsidR="002B6801" w:rsidRPr="00E9279A" w:rsidSect="001341AE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A7E99"/>
    <w:multiLevelType w:val="hybridMultilevel"/>
    <w:tmpl w:val="599E9AF2"/>
    <w:lvl w:ilvl="0" w:tplc="22185E1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16C49"/>
    <w:multiLevelType w:val="hybridMultilevel"/>
    <w:tmpl w:val="1944C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124B6"/>
    <w:multiLevelType w:val="hybridMultilevel"/>
    <w:tmpl w:val="81726EE2"/>
    <w:lvl w:ilvl="0" w:tplc="F47CDF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6" w15:restartNumberingAfterBreak="0">
    <w:nsid w:val="36C97CC7"/>
    <w:multiLevelType w:val="hybridMultilevel"/>
    <w:tmpl w:val="52A4F596"/>
    <w:lvl w:ilvl="0" w:tplc="49BADA5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984480"/>
    <w:multiLevelType w:val="hybridMultilevel"/>
    <w:tmpl w:val="893E702E"/>
    <w:lvl w:ilvl="0" w:tplc="E8CA393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24837"/>
    <w:multiLevelType w:val="hybridMultilevel"/>
    <w:tmpl w:val="3850A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E711F"/>
    <w:multiLevelType w:val="hybridMultilevel"/>
    <w:tmpl w:val="144C2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A2A48"/>
    <w:multiLevelType w:val="hybridMultilevel"/>
    <w:tmpl w:val="B5C8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37218"/>
    <w:multiLevelType w:val="hybridMultilevel"/>
    <w:tmpl w:val="A716867E"/>
    <w:lvl w:ilvl="0" w:tplc="49BADA54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5B0342DC"/>
    <w:multiLevelType w:val="hybridMultilevel"/>
    <w:tmpl w:val="676AD29A"/>
    <w:lvl w:ilvl="0" w:tplc="70563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46686"/>
    <w:multiLevelType w:val="hybridMultilevel"/>
    <w:tmpl w:val="F6524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AF1D4E"/>
    <w:multiLevelType w:val="hybridMultilevel"/>
    <w:tmpl w:val="F1F4B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16"/>
  </w:num>
  <w:num w:numId="5">
    <w:abstractNumId w:val="11"/>
  </w:num>
  <w:num w:numId="6">
    <w:abstractNumId w:val="17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15"/>
  </w:num>
  <w:num w:numId="12">
    <w:abstractNumId w:val="8"/>
  </w:num>
  <w:num w:numId="13">
    <w:abstractNumId w:val="4"/>
  </w:num>
  <w:num w:numId="14">
    <w:abstractNumId w:val="14"/>
  </w:num>
  <w:num w:numId="15">
    <w:abstractNumId w:val="6"/>
  </w:num>
  <w:num w:numId="16">
    <w:abstractNumId w:val="13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0EC"/>
    <w:rsid w:val="00005680"/>
    <w:rsid w:val="0002564A"/>
    <w:rsid w:val="00032BF2"/>
    <w:rsid w:val="00073423"/>
    <w:rsid w:val="000E30A7"/>
    <w:rsid w:val="001341AE"/>
    <w:rsid w:val="00136734"/>
    <w:rsid w:val="00186861"/>
    <w:rsid w:val="001E4DF7"/>
    <w:rsid w:val="002A58C7"/>
    <w:rsid w:val="002A6E85"/>
    <w:rsid w:val="002B6801"/>
    <w:rsid w:val="003045B2"/>
    <w:rsid w:val="003142E3"/>
    <w:rsid w:val="00316D2E"/>
    <w:rsid w:val="003237D4"/>
    <w:rsid w:val="00351321"/>
    <w:rsid w:val="003C3498"/>
    <w:rsid w:val="00406EC4"/>
    <w:rsid w:val="00476D01"/>
    <w:rsid w:val="004E61AC"/>
    <w:rsid w:val="00512F65"/>
    <w:rsid w:val="00566294"/>
    <w:rsid w:val="00575C6F"/>
    <w:rsid w:val="005C25CC"/>
    <w:rsid w:val="005C31E1"/>
    <w:rsid w:val="005E09D5"/>
    <w:rsid w:val="00616CFE"/>
    <w:rsid w:val="00663992"/>
    <w:rsid w:val="006674E3"/>
    <w:rsid w:val="006810EC"/>
    <w:rsid w:val="00686C4B"/>
    <w:rsid w:val="00716FD5"/>
    <w:rsid w:val="0076568C"/>
    <w:rsid w:val="007A4F80"/>
    <w:rsid w:val="007D7C38"/>
    <w:rsid w:val="007F0892"/>
    <w:rsid w:val="00804971"/>
    <w:rsid w:val="008C1F25"/>
    <w:rsid w:val="009201B5"/>
    <w:rsid w:val="00976706"/>
    <w:rsid w:val="009E669A"/>
    <w:rsid w:val="00A245AA"/>
    <w:rsid w:val="00A52231"/>
    <w:rsid w:val="00AA648C"/>
    <w:rsid w:val="00AD517F"/>
    <w:rsid w:val="00B414F8"/>
    <w:rsid w:val="00B60502"/>
    <w:rsid w:val="00B76FA4"/>
    <w:rsid w:val="00B77018"/>
    <w:rsid w:val="00BB56A1"/>
    <w:rsid w:val="00BC63E6"/>
    <w:rsid w:val="00BE40A1"/>
    <w:rsid w:val="00C5668E"/>
    <w:rsid w:val="00C93C36"/>
    <w:rsid w:val="00CA4F78"/>
    <w:rsid w:val="00CD5C57"/>
    <w:rsid w:val="00D04594"/>
    <w:rsid w:val="00D24BAE"/>
    <w:rsid w:val="00D2744F"/>
    <w:rsid w:val="00D4349D"/>
    <w:rsid w:val="00D56AC6"/>
    <w:rsid w:val="00D62E62"/>
    <w:rsid w:val="00DC0DC5"/>
    <w:rsid w:val="00E2378A"/>
    <w:rsid w:val="00E268A8"/>
    <w:rsid w:val="00E7733D"/>
    <w:rsid w:val="00E9279A"/>
    <w:rsid w:val="00EB0118"/>
    <w:rsid w:val="00EB34A8"/>
    <w:rsid w:val="00F33609"/>
    <w:rsid w:val="00F471F4"/>
    <w:rsid w:val="00F9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B0CD9E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134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rsid w:val="002B6801"/>
  </w:style>
  <w:style w:type="character" w:customStyle="1" w:styleId="viiyi">
    <w:name w:val="viiyi"/>
    <w:basedOn w:val="a0"/>
    <w:rsid w:val="002B6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Moldelectrica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16</cp:revision>
  <dcterms:created xsi:type="dcterms:W3CDTF">2021-10-13T07:33:00Z</dcterms:created>
  <dcterms:modified xsi:type="dcterms:W3CDTF">2026-03-16T09:43:00Z</dcterms:modified>
</cp:coreProperties>
</file>